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43A1" w:rsidRDefault="00000000" w:rsidP="006241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  <w:t>MEMORIÁL RADKY DVOŘÁKOVÉ</w:t>
      </w:r>
    </w:p>
    <w:p w14:paraId="00000002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</w:pPr>
    </w:p>
    <w:p w14:paraId="00000003" w14:textId="77777777" w:rsidR="004B43A1" w:rsidRDefault="00000000" w:rsidP="006241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  <w:t>ŽUPNÍ ZÁVODY VE SPORTOVNÍ GYMNASTICE DÍVEK</w:t>
      </w:r>
    </w:p>
    <w:p w14:paraId="7EFB4408" w14:textId="77777777" w:rsidR="0062412B" w:rsidRDefault="0062412B" w:rsidP="006241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</w:pPr>
    </w:p>
    <w:p w14:paraId="7853F0DA" w14:textId="37B949CB" w:rsidR="0062412B" w:rsidRPr="0062412B" w:rsidRDefault="0062412B" w:rsidP="006241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>ročník</w:t>
      </w:r>
      <w:proofErr w:type="spellEnd"/>
    </w:p>
    <w:p w14:paraId="00000004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</w:pPr>
    </w:p>
    <w:p w14:paraId="00000005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</w:rPr>
      </w:pPr>
    </w:p>
    <w:p w14:paraId="00000006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Pořadatel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07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08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Sokolská župa Jana Máchala - </w:t>
      </w:r>
      <w:proofErr w:type="spellStart"/>
      <w:r>
        <w:rPr>
          <w:rFonts w:ascii="Helvetica Neue" w:eastAsia="Helvetica Neue" w:hAnsi="Helvetica Neue" w:cs="Helvetica Neue"/>
          <w:color w:val="000000"/>
        </w:rPr>
        <w:t>odbor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všestrannosti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</w:rPr>
        <w:t>oddíl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všestrannosti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T.J. Sokol Brno I</w:t>
      </w:r>
    </w:p>
    <w:p w14:paraId="00000009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0A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0B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r>
        <w:rPr>
          <w:rFonts w:ascii="Helvetica Neue" w:eastAsia="Helvetica Neue" w:hAnsi="Helvetica Neue" w:cs="Helvetica Neue"/>
          <w:color w:val="000000"/>
          <w:u w:val="single"/>
        </w:rPr>
        <w:t>Datum:</w:t>
      </w:r>
    </w:p>
    <w:p w14:paraId="0000000C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0D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Sobota 21. </w:t>
      </w:r>
      <w:proofErr w:type="spellStart"/>
      <w:r>
        <w:rPr>
          <w:rFonts w:ascii="Helvetica Neue" w:eastAsia="Helvetica Neue" w:hAnsi="Helvetica Neue" w:cs="Helvetica Neue"/>
          <w:color w:val="000000"/>
        </w:rPr>
        <w:t>března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2026</w:t>
      </w:r>
    </w:p>
    <w:p w14:paraId="0000000E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0F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0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1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r>
        <w:rPr>
          <w:rFonts w:ascii="Helvetica Neue" w:eastAsia="Helvetica Neue" w:hAnsi="Helvetica Neue" w:cs="Helvetica Neue"/>
          <w:color w:val="000000"/>
          <w:u w:val="single"/>
        </w:rPr>
        <w:t>Místo:</w:t>
      </w:r>
    </w:p>
    <w:p w14:paraId="00000012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13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Gymnastická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tělocvična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T.</w:t>
      </w:r>
      <w:proofErr w:type="gramStart"/>
      <w:r>
        <w:rPr>
          <w:rFonts w:ascii="Helvetica Neue" w:eastAsia="Helvetica Neue" w:hAnsi="Helvetica Neue" w:cs="Helvetica Neue"/>
          <w:color w:val="000000"/>
        </w:rPr>
        <w:t>J.Sokol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</w:rPr>
        <w:t xml:space="preserve"> Brno I, </w:t>
      </w:r>
      <w:proofErr w:type="spellStart"/>
      <w:r>
        <w:rPr>
          <w:rFonts w:ascii="Helvetica Neue" w:eastAsia="Helvetica Neue" w:hAnsi="Helvetica Neue" w:cs="Helvetica Neue"/>
          <w:color w:val="000000"/>
        </w:rPr>
        <w:t>Kounicova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20/22, Brno</w:t>
      </w:r>
    </w:p>
    <w:p w14:paraId="00000014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5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6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7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Přihlášky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18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19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Elektronicky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do </w:t>
      </w:r>
      <w:proofErr w:type="spellStart"/>
      <w:r>
        <w:rPr>
          <w:rFonts w:ascii="Helvetica Neue" w:eastAsia="Helvetica Neue" w:hAnsi="Helvetica Neue" w:cs="Helvetica Neue"/>
          <w:color w:val="000000"/>
        </w:rPr>
        <w:t>neděle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15. </w:t>
      </w:r>
      <w:proofErr w:type="spellStart"/>
      <w:r>
        <w:rPr>
          <w:rFonts w:ascii="Helvetica Neue" w:eastAsia="Helvetica Neue" w:hAnsi="Helvetica Neue" w:cs="Helvetica Neue"/>
          <w:color w:val="000000"/>
        </w:rPr>
        <w:t>března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emailovou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adresu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: </w:t>
      </w:r>
      <w:hyperlink r:id="rId7">
        <w:r w:rsidR="004B43A1">
          <w:rPr>
            <w:rFonts w:ascii="Helvetica Neue" w:eastAsia="Helvetica Neue" w:hAnsi="Helvetica Neue" w:cs="Helvetica Neue"/>
            <w:color w:val="000000"/>
            <w:u w:val="single"/>
          </w:rPr>
          <w:t>d.ciglova@sokol.eu</w:t>
        </w:r>
      </w:hyperlink>
    </w:p>
    <w:p w14:paraId="0000001A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B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C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1D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Startovné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1E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1F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</w:rPr>
        <w:t>30</w:t>
      </w:r>
      <w:r>
        <w:rPr>
          <w:rFonts w:ascii="Helvetica Neue" w:eastAsia="Helvetica Neue" w:hAnsi="Helvetica Neue" w:cs="Helvetica Neue"/>
          <w:color w:val="000000"/>
        </w:rPr>
        <w:t xml:space="preserve">0 </w:t>
      </w:r>
      <w:proofErr w:type="spellStart"/>
      <w:r>
        <w:rPr>
          <w:rFonts w:ascii="Helvetica Neue" w:eastAsia="Helvetica Neue" w:hAnsi="Helvetica Neue" w:cs="Helvetica Neue"/>
          <w:color w:val="000000"/>
        </w:rPr>
        <w:t>Kč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za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závodníka</w:t>
      </w:r>
      <w:proofErr w:type="spellEnd"/>
    </w:p>
    <w:p w14:paraId="00000020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1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2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3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Počet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závodníků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24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25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Počet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závodníků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omezen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ale </w:t>
      </w:r>
      <w:proofErr w:type="spellStart"/>
      <w:r>
        <w:rPr>
          <w:rFonts w:ascii="Helvetica Neue" w:eastAsia="Helvetica Neue" w:hAnsi="Helvetica Neue" w:cs="Helvetica Neue"/>
          <w:color w:val="000000"/>
        </w:rPr>
        <w:t>oddíl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00"/>
        </w:rPr>
        <w:t>povinnen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zajistit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proškoleného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rozhodčího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každých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započatých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8 </w:t>
      </w:r>
      <w:proofErr w:type="spellStart"/>
      <w:r>
        <w:rPr>
          <w:rFonts w:ascii="Helvetica Neue" w:eastAsia="Helvetica Neue" w:hAnsi="Helvetica Neue" w:cs="Helvetica Neue"/>
          <w:color w:val="000000"/>
        </w:rPr>
        <w:t>soutěžících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v </w:t>
      </w:r>
      <w:proofErr w:type="spellStart"/>
      <w:r>
        <w:rPr>
          <w:rFonts w:ascii="Helvetica Neue" w:eastAsia="Helvetica Neue" w:hAnsi="Helvetica Neue" w:cs="Helvetica Neue"/>
          <w:color w:val="000000"/>
        </w:rPr>
        <w:t>opačném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případě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nebude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přihláška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akceptována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(</w:t>
      </w:r>
      <w:proofErr w:type="spellStart"/>
      <w:r>
        <w:rPr>
          <w:rFonts w:ascii="Helvetica Neue" w:eastAsia="Helvetica Neue" w:hAnsi="Helvetica Neue" w:cs="Helvetica Neue"/>
          <w:color w:val="000000"/>
        </w:rPr>
        <w:t>jméno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rozhodčího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musí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být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uvedeno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v </w:t>
      </w:r>
      <w:proofErr w:type="spellStart"/>
      <w:r>
        <w:rPr>
          <w:rFonts w:ascii="Helvetica Neue" w:eastAsia="Helvetica Neue" w:hAnsi="Helvetica Neue" w:cs="Helvetica Neue"/>
          <w:color w:val="000000"/>
        </w:rPr>
        <w:t>přihlášce</w:t>
      </w:r>
      <w:proofErr w:type="spellEnd"/>
      <w:r>
        <w:rPr>
          <w:rFonts w:ascii="Helvetica Neue" w:eastAsia="Helvetica Neue" w:hAnsi="Helvetica Neue" w:cs="Helvetica Neue"/>
          <w:color w:val="000000"/>
        </w:rPr>
        <w:t>).</w:t>
      </w:r>
    </w:p>
    <w:p w14:paraId="00000026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7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Startující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závodníci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</w:rPr>
        <w:t>vysílající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jednota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souhlasí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000000"/>
        </w:rPr>
        <w:t>zveřejněním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fotografií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</w:rPr>
        <w:t>výsledků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ze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webu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župy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T.J. Sokol Brno I.</w:t>
      </w:r>
    </w:p>
    <w:p w14:paraId="00000028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9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A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E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31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Časový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harmonogram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32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33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Časový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harmonogram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může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být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upraven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podle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počtu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přihlášených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závodníků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00"/>
        </w:rPr>
        <w:t>Detailní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časový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rozpis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bude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rozeslán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přihlášeni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jednotám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čtvrtek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19. 3. 2026.</w:t>
      </w:r>
    </w:p>
    <w:p w14:paraId="00000034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35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Od 8:15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prezence</w:t>
      </w:r>
      <w:proofErr w:type="spellEnd"/>
    </w:p>
    <w:p w14:paraId="00000036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Od 8:30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rozcvičení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 </w:t>
      </w:r>
      <w:proofErr w:type="gramStart"/>
      <w:r>
        <w:rPr>
          <w:rFonts w:ascii="Helvetica Neue" w:eastAsia="Helvetica Neue" w:hAnsi="Helvetica Neue" w:cs="Helvetica Neue"/>
          <w:color w:val="000000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II</w:t>
      </w:r>
    </w:p>
    <w:p w14:paraId="00000037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9.30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nástup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</w:rPr>
        <w:t>zahájení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 </w:t>
      </w:r>
      <w:proofErr w:type="gramStart"/>
      <w:r>
        <w:rPr>
          <w:rFonts w:ascii="Helvetica Neue" w:eastAsia="Helvetica Neue" w:hAnsi="Helvetica Neue" w:cs="Helvetica Neue"/>
          <w:color w:val="000000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II</w:t>
      </w:r>
    </w:p>
    <w:p w14:paraId="00000038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12:00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vyhlášení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výsledků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 </w:t>
      </w:r>
      <w:proofErr w:type="gramStart"/>
      <w:r>
        <w:rPr>
          <w:rFonts w:ascii="Helvetica Neue" w:eastAsia="Helvetica Neue" w:hAnsi="Helvetica Neue" w:cs="Helvetica Neue"/>
          <w:color w:val="000000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II</w:t>
      </w:r>
    </w:p>
    <w:p w14:paraId="00000039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12:15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rozcvičení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III, IV, </w:t>
      </w:r>
      <w:proofErr w:type="spellStart"/>
      <w:r>
        <w:rPr>
          <w:rFonts w:ascii="Helvetica Neue" w:eastAsia="Helvetica Neue" w:hAnsi="Helvetica Neue" w:cs="Helvetica Neue"/>
          <w:color w:val="000000"/>
        </w:rPr>
        <w:t>dorostenky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</w:rPr>
        <w:t>ženy</w:t>
      </w:r>
      <w:proofErr w:type="spellEnd"/>
    </w:p>
    <w:p w14:paraId="0000003A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13:00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zahájení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III, IV, </w:t>
      </w:r>
      <w:proofErr w:type="spellStart"/>
      <w:r>
        <w:rPr>
          <w:rFonts w:ascii="Helvetica Neue" w:eastAsia="Helvetica Neue" w:hAnsi="Helvetica Neue" w:cs="Helvetica Neue"/>
          <w:color w:val="000000"/>
        </w:rPr>
        <w:t>dorostenky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</w:rPr>
        <w:t>ženy</w:t>
      </w:r>
      <w:proofErr w:type="spellEnd"/>
    </w:p>
    <w:p w14:paraId="0000003B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15:30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</w:rPr>
        <w:t>vyhlášení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výsledků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III, IV, </w:t>
      </w:r>
      <w:proofErr w:type="spellStart"/>
      <w:r>
        <w:rPr>
          <w:rFonts w:ascii="Helvetica Neue" w:eastAsia="Helvetica Neue" w:hAnsi="Helvetica Neue" w:cs="Helvetica Neue"/>
          <w:color w:val="000000"/>
        </w:rPr>
        <w:t>dorostenky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</w:rPr>
        <w:t>ženy</w:t>
      </w:r>
      <w:proofErr w:type="spellEnd"/>
    </w:p>
    <w:p w14:paraId="0000003C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3D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3E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3F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40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Mladší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 xml:space="preserve">2017 a </w:t>
      </w:r>
      <w:proofErr w:type="spellStart"/>
      <w:r>
        <w:rPr>
          <w:rFonts w:ascii="Helvetica Neue" w:eastAsia="Helvetica Neue" w:hAnsi="Helvetica Neue" w:cs="Helvetica Neue"/>
          <w:color w:val="000000"/>
        </w:rPr>
        <w:t>mladší</w:t>
      </w:r>
      <w:proofErr w:type="spellEnd"/>
    </w:p>
    <w:p w14:paraId="00000041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Mladší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2015-2016</w:t>
      </w:r>
    </w:p>
    <w:p w14:paraId="00000042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Starší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III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2013-2014</w:t>
      </w:r>
    </w:p>
    <w:p w14:paraId="00000043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Starší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IV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2011-2012</w:t>
      </w:r>
    </w:p>
    <w:p w14:paraId="00000044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Dorostenky</w:t>
      </w:r>
      <w:proofErr w:type="spellEnd"/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2008-2010</w:t>
      </w:r>
    </w:p>
    <w:p w14:paraId="00000045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Ženy</w:t>
      </w:r>
      <w:proofErr w:type="spellEnd"/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 xml:space="preserve">2009 a </w:t>
      </w:r>
      <w:proofErr w:type="spellStart"/>
      <w:r>
        <w:rPr>
          <w:rFonts w:ascii="Helvetica Neue" w:eastAsia="Helvetica Neue" w:hAnsi="Helvetica Neue" w:cs="Helvetica Neue"/>
          <w:color w:val="000000"/>
        </w:rPr>
        <w:t>starší</w:t>
      </w:r>
      <w:proofErr w:type="spellEnd"/>
    </w:p>
    <w:p w14:paraId="00000046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47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48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Technická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u w:val="single"/>
        </w:rPr>
        <w:t>ustanovení</w:t>
      </w:r>
      <w:proofErr w:type="spellEnd"/>
      <w:r>
        <w:rPr>
          <w:rFonts w:ascii="Helvetica Neue" w:eastAsia="Helvetica Neue" w:hAnsi="Helvetica Neue" w:cs="Helvetica Neue"/>
          <w:color w:val="000000"/>
          <w:u w:val="single"/>
        </w:rPr>
        <w:t>:</w:t>
      </w:r>
    </w:p>
    <w:p w14:paraId="00000049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u w:val="single"/>
        </w:rPr>
      </w:pPr>
    </w:p>
    <w:p w14:paraId="0000004A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Závodí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se v </w:t>
      </w:r>
      <w:proofErr w:type="spellStart"/>
      <w:r>
        <w:rPr>
          <w:rFonts w:ascii="Helvetica Neue" w:eastAsia="Helvetica Neue" w:hAnsi="Helvetica Neue" w:cs="Helvetica Neue"/>
          <w:color w:val="000000"/>
        </w:rPr>
        <w:t>gymnastickém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čtyřboji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podle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platných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pravidel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pro </w:t>
      </w:r>
      <w:proofErr w:type="spellStart"/>
      <w:r>
        <w:rPr>
          <w:rFonts w:ascii="Helvetica Neue" w:eastAsia="Helvetica Neue" w:hAnsi="Helvetica Neue" w:cs="Helvetica Neue"/>
          <w:color w:val="000000"/>
        </w:rPr>
        <w:t>soutěže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sportovní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všestrannosti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ČOS. Start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závodnic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registrovaných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v ČGF </w:t>
      </w:r>
      <w:proofErr w:type="spellStart"/>
      <w:r>
        <w:rPr>
          <w:rFonts w:ascii="Helvetica Neue" w:eastAsia="Helvetica Neue" w:hAnsi="Helvetica Neue" w:cs="Helvetica Neue"/>
          <w:color w:val="000000"/>
        </w:rPr>
        <w:t>ve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sportovní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gymnastice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povolen</w:t>
      </w:r>
      <w:proofErr w:type="spellEnd"/>
      <w:r>
        <w:rPr>
          <w:rFonts w:ascii="Helvetica Neue" w:eastAsia="Helvetica Neue" w:hAnsi="Helvetica Neue" w:cs="Helvetica Neue"/>
          <w:color w:val="000000"/>
        </w:rPr>
        <w:t>.</w:t>
      </w:r>
    </w:p>
    <w:p w14:paraId="0000004B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4C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Přeskokové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nářadí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- </w:t>
      </w:r>
      <w:proofErr w:type="spellStart"/>
      <w:r>
        <w:rPr>
          <w:rFonts w:ascii="Helvetica Neue" w:eastAsia="Helvetica Neue" w:hAnsi="Helvetica Neue" w:cs="Helvetica Neue"/>
          <w:color w:val="000000"/>
        </w:rPr>
        <w:t>švédská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bedna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pro </w:t>
      </w:r>
      <w:proofErr w:type="spellStart"/>
      <w:r>
        <w:rPr>
          <w:rFonts w:ascii="Helvetica Neue" w:eastAsia="Helvetica Neue" w:hAnsi="Helvetica Neue" w:cs="Helvetica Neue"/>
          <w:color w:val="000000"/>
        </w:rPr>
        <w:t>všechny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následující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výšky</w:t>
      </w:r>
      <w:proofErr w:type="spellEnd"/>
      <w:r>
        <w:rPr>
          <w:rFonts w:ascii="Helvetica Neue" w:eastAsia="Helvetica Neue" w:hAnsi="Helvetica Neue" w:cs="Helvetica Neue"/>
          <w:color w:val="000000"/>
        </w:rPr>
        <w:t>:</w:t>
      </w:r>
    </w:p>
    <w:p w14:paraId="0000004D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 - 85 cm,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 + III - 100 cm,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IV, </w:t>
      </w:r>
      <w:proofErr w:type="spellStart"/>
      <w:r>
        <w:rPr>
          <w:rFonts w:ascii="Helvetica Neue" w:eastAsia="Helvetica Neue" w:hAnsi="Helvetica Neue" w:cs="Helvetica Neue"/>
          <w:color w:val="000000"/>
        </w:rPr>
        <w:t>dorostenky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</w:rPr>
        <w:t>ženy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- 115 cm.</w:t>
      </w:r>
    </w:p>
    <w:p w14:paraId="0000004E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4F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Výška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kladiny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pro </w:t>
      </w:r>
      <w:proofErr w:type="spellStart"/>
      <w:r>
        <w:rPr>
          <w:rFonts w:ascii="Helvetica Neue" w:eastAsia="Helvetica Neue" w:hAnsi="Helvetica Neue" w:cs="Helvetica Neue"/>
          <w:color w:val="000000"/>
        </w:rPr>
        <w:t>kategorii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II - 65 cm</w:t>
      </w:r>
    </w:p>
    <w:p w14:paraId="00000050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51" w14:textId="77777777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Kategorie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žákyně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 </w:t>
      </w:r>
      <w:proofErr w:type="spellStart"/>
      <w:r>
        <w:rPr>
          <w:rFonts w:ascii="Helvetica Neue" w:eastAsia="Helvetica Neue" w:hAnsi="Helvetica Neue" w:cs="Helvetica Neue"/>
          <w:color w:val="000000"/>
        </w:rPr>
        <w:t>nemá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rozcvičení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nářadí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v </w:t>
      </w:r>
      <w:proofErr w:type="spellStart"/>
      <w:r>
        <w:rPr>
          <w:rFonts w:ascii="Helvetica Neue" w:eastAsia="Helvetica Neue" w:hAnsi="Helvetica Neue" w:cs="Helvetica Neue"/>
          <w:color w:val="000000"/>
        </w:rPr>
        <w:t>průběhu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závodu</w:t>
      </w:r>
      <w:proofErr w:type="spellEnd"/>
      <w:r>
        <w:rPr>
          <w:rFonts w:ascii="Helvetica Neue" w:eastAsia="Helvetica Neue" w:hAnsi="Helvetica Neue" w:cs="Helvetica Neue"/>
          <w:color w:val="000000"/>
        </w:rPr>
        <w:t>.</w:t>
      </w:r>
    </w:p>
    <w:p w14:paraId="00000052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53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56" w14:textId="44CDDD55" w:rsidR="004B43A1" w:rsidRDefault="002B01D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noProof/>
          <w:color w:val="000000"/>
          <w:u w:val="single"/>
        </w:rPr>
        <w:drawing>
          <wp:anchor distT="0" distB="0" distL="114300" distR="114300" simplePos="0" relativeHeight="251659264" behindDoc="1" locked="0" layoutInCell="1" allowOverlap="1" wp14:anchorId="7D9D82F3" wp14:editId="312D6AA9">
            <wp:simplePos x="0" y="0"/>
            <wp:positionH relativeFrom="column">
              <wp:posOffset>3019425</wp:posOffset>
            </wp:positionH>
            <wp:positionV relativeFrom="paragraph">
              <wp:posOffset>6348730</wp:posOffset>
            </wp:positionV>
            <wp:extent cx="1752600" cy="419735"/>
            <wp:effectExtent l="0" t="0" r="0" b="0"/>
            <wp:wrapNone/>
            <wp:docPr id="17443115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00000">
        <w:rPr>
          <w:rFonts w:ascii="Helvetica Neue" w:eastAsia="Helvetica Neue" w:hAnsi="Helvetica Neue" w:cs="Helvetica Neue"/>
          <w:color w:val="000000"/>
        </w:rPr>
        <w:t>Ředitel</w:t>
      </w:r>
      <w:proofErr w:type="spellEnd"/>
      <w:r w:rsidR="00000000"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 w:rsidR="00000000">
        <w:rPr>
          <w:rFonts w:ascii="Helvetica Neue" w:eastAsia="Helvetica Neue" w:hAnsi="Helvetica Neue" w:cs="Helvetica Neue"/>
          <w:color w:val="000000"/>
        </w:rPr>
        <w:t>soutěže</w:t>
      </w:r>
      <w:proofErr w:type="spellEnd"/>
      <w:r w:rsidR="00000000">
        <w:rPr>
          <w:rFonts w:ascii="Helvetica Neue" w:eastAsia="Helvetica Neue" w:hAnsi="Helvetica Neue" w:cs="Helvetica Neue"/>
          <w:color w:val="000000"/>
        </w:rPr>
        <w:t>: Jiří Krejčí</w:t>
      </w:r>
    </w:p>
    <w:p w14:paraId="00000058" w14:textId="77777777" w:rsidR="004B43A1" w:rsidRDefault="004B43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254F7E56" w14:textId="77777777" w:rsidR="002B01DC" w:rsidRDefault="002B01D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59" w14:textId="43A193AA" w:rsidR="004B43A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Závod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00"/>
        </w:rPr>
        <w:t>pořádán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za </w:t>
      </w:r>
      <w:proofErr w:type="spellStart"/>
      <w:r>
        <w:rPr>
          <w:rFonts w:ascii="Helvetica Neue" w:eastAsia="Helvetica Neue" w:hAnsi="Helvetica Neue" w:cs="Helvetica Neue"/>
          <w:color w:val="000000"/>
        </w:rPr>
        <w:t>finanční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podpory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r w:rsidR="002B01DC">
        <w:rPr>
          <w:rFonts w:ascii="Helvetica Neue" w:eastAsia="Helvetica Neue" w:hAnsi="Helvetica Neue" w:cs="Helvetica Neue"/>
          <w:color w:val="000000"/>
        </w:rPr>
        <w:t>JMK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OV ČOS.</w:t>
      </w:r>
    </w:p>
    <w:p w14:paraId="3F3B9897" w14:textId="77777777" w:rsidR="002B01DC" w:rsidRDefault="002B01D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48D5A093" w14:textId="77777777" w:rsidR="002B01DC" w:rsidRDefault="002B01D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744D0348" w14:textId="6C59B730" w:rsidR="002B01DC" w:rsidRDefault="002B01D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1EB59B7E" wp14:editId="75F41DF0">
            <wp:simplePos x="0" y="0"/>
            <wp:positionH relativeFrom="column">
              <wp:posOffset>3347085</wp:posOffset>
            </wp:positionH>
            <wp:positionV relativeFrom="paragraph">
              <wp:posOffset>17780</wp:posOffset>
            </wp:positionV>
            <wp:extent cx="657225" cy="657225"/>
            <wp:effectExtent l="0" t="0" r="9525" b="9525"/>
            <wp:wrapNone/>
            <wp:docPr id="185838783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D9D82F3" wp14:editId="6E2754FB">
            <wp:simplePos x="0" y="0"/>
            <wp:positionH relativeFrom="column">
              <wp:posOffset>641985</wp:posOffset>
            </wp:positionH>
            <wp:positionV relativeFrom="paragraph">
              <wp:posOffset>140335</wp:posOffset>
            </wp:positionV>
            <wp:extent cx="1752600" cy="419735"/>
            <wp:effectExtent l="0" t="0" r="0" b="0"/>
            <wp:wrapNone/>
            <wp:docPr id="313300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8A53B" w14:textId="151CDEEF" w:rsidR="002B01DC" w:rsidRDefault="002B01D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EB59B7E" wp14:editId="467E1639">
            <wp:simplePos x="0" y="0"/>
            <wp:positionH relativeFrom="column">
              <wp:posOffset>3133725</wp:posOffset>
            </wp:positionH>
            <wp:positionV relativeFrom="paragraph">
              <wp:posOffset>6701790</wp:posOffset>
            </wp:positionV>
            <wp:extent cx="657225" cy="657225"/>
            <wp:effectExtent l="0" t="0" r="9525" b="9525"/>
            <wp:wrapNone/>
            <wp:docPr id="77266244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01DC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6A1A" w14:textId="77777777" w:rsidR="009D3093" w:rsidRDefault="009D3093">
      <w:r>
        <w:separator/>
      </w:r>
    </w:p>
  </w:endnote>
  <w:endnote w:type="continuationSeparator" w:id="0">
    <w:p w14:paraId="35AF32A6" w14:textId="77777777" w:rsidR="009D3093" w:rsidRDefault="009D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56478636-2393-4AE6-B160-6FC6FB0AC130}"/>
    <w:embedBold r:id="rId2" w:fontKey="{A60F1672-2A0A-4BB9-B86D-8735C382DFEF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3" w:fontKey="{F8B63F54-7532-43E6-9663-AEACBE8567C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B" w14:textId="77777777" w:rsidR="004B43A1" w:rsidRDefault="004B43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A96F" w14:textId="77777777" w:rsidR="009D3093" w:rsidRDefault="009D3093">
      <w:r>
        <w:separator/>
      </w:r>
    </w:p>
  </w:footnote>
  <w:footnote w:type="continuationSeparator" w:id="0">
    <w:p w14:paraId="354C48CE" w14:textId="77777777" w:rsidR="009D3093" w:rsidRDefault="009D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77777777" w:rsidR="004B43A1" w:rsidRDefault="004B43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A1"/>
    <w:rsid w:val="00182C0A"/>
    <w:rsid w:val="002B01DC"/>
    <w:rsid w:val="004B43A1"/>
    <w:rsid w:val="0062412B"/>
    <w:rsid w:val="009D3093"/>
    <w:rsid w:val="00AC59B7"/>
    <w:rsid w:val="00B53AB1"/>
    <w:rsid w:val="00CA63BE"/>
    <w:rsid w:val="00D74C72"/>
    <w:rsid w:val="00D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07F"/>
  <w15:docId w15:val="{D016C2B5-F62A-4C2D-8E8A-454E060D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ciglova@sokol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JIwlYLuYvHi7OK47/W4jY+Mpw==">CgMxLjA4AHIhMXdILUZiMUQ5cWJic3V6YU1ENy02U25sQnExbUpITFpK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župa Jana Máchala</dc:creator>
  <cp:lastModifiedBy>župa Jana Máchala</cp:lastModifiedBy>
  <cp:revision>4</cp:revision>
  <dcterms:created xsi:type="dcterms:W3CDTF">2026-03-12T12:26:00Z</dcterms:created>
  <dcterms:modified xsi:type="dcterms:W3CDTF">2026-03-27T11:29:00Z</dcterms:modified>
</cp:coreProperties>
</file>